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50" w:rsidRPr="003427DB" w:rsidRDefault="003427DB" w:rsidP="00EC0B50">
      <w:pPr>
        <w:spacing w:after="240"/>
        <w:jc w:val="both"/>
        <w:rPr>
          <w:rFonts w:asciiTheme="minorHAnsi" w:hAnsiTheme="minorHAnsi" w:cstheme="minorHAnsi"/>
          <w:b/>
          <w:color w:val="002060"/>
        </w:rPr>
      </w:pPr>
      <w:r w:rsidRPr="003427DB">
        <w:rPr>
          <w:rFonts w:asciiTheme="minorHAnsi" w:hAnsiTheme="minorHAnsi" w:cstheme="minorHAnsi"/>
          <w:b/>
          <w:color w:val="002060"/>
        </w:rPr>
        <w:t>WEB</w:t>
      </w:r>
    </w:p>
    <w:p w:rsidR="00EC0B50" w:rsidRPr="003427DB" w:rsidRDefault="00EC0B50" w:rsidP="00EC0B50">
      <w:pPr>
        <w:spacing w:after="240"/>
        <w:jc w:val="both"/>
        <w:rPr>
          <w:rFonts w:asciiTheme="minorHAnsi" w:hAnsiTheme="minorHAnsi" w:cstheme="minorHAnsi"/>
          <w:b/>
          <w:color w:val="002060"/>
        </w:rPr>
      </w:pPr>
      <w:r w:rsidRPr="003427DB">
        <w:rPr>
          <w:rFonts w:asciiTheme="minorHAnsi" w:hAnsiTheme="minorHAnsi" w:cstheme="minorHAnsi"/>
          <w:b/>
          <w:color w:val="002060"/>
        </w:rPr>
        <w:t xml:space="preserve">V souladu se zákonem č. 101/2000 Sb., o ochraně osobních údajů, ve znění pozdějších předpisů a nařízení (EU) 2016/679 ze dne 27. 4. 2016, o ochraně fyzických osob v souvislosti se zpracováním osobních údajů a o volném pohybu těchto údajů </w:t>
      </w:r>
      <w:r w:rsidR="00B967CA">
        <w:rPr>
          <w:rFonts w:asciiTheme="minorHAnsi" w:hAnsiTheme="minorHAnsi" w:cstheme="minorHAnsi"/>
          <w:b/>
          <w:color w:val="002060"/>
        </w:rPr>
        <w:t>PROCYON, z.s.</w:t>
      </w:r>
      <w:r w:rsidR="005509C5" w:rsidRPr="003427DB">
        <w:rPr>
          <w:rFonts w:asciiTheme="minorHAnsi" w:hAnsiTheme="minorHAnsi" w:cstheme="minorHAnsi"/>
          <w:b/>
          <w:color w:val="002060"/>
        </w:rPr>
        <w:t xml:space="preserve"> </w:t>
      </w:r>
      <w:r w:rsidRPr="003427DB">
        <w:rPr>
          <w:rFonts w:asciiTheme="minorHAnsi" w:hAnsiTheme="minorHAnsi" w:cstheme="minorHAnsi"/>
          <w:b/>
          <w:color w:val="002060"/>
        </w:rPr>
        <w:t>shromažďuje, uchovává a zpracovává osobní údaje svých členů podle zpracovaný</w:t>
      </w:r>
      <w:r w:rsidR="00B967CA">
        <w:rPr>
          <w:rFonts w:asciiTheme="minorHAnsi" w:hAnsiTheme="minorHAnsi" w:cstheme="minorHAnsi"/>
          <w:b/>
          <w:color w:val="002060"/>
        </w:rPr>
        <w:t>c</w:t>
      </w:r>
      <w:r w:rsidRPr="003427DB">
        <w:rPr>
          <w:rFonts w:asciiTheme="minorHAnsi" w:hAnsiTheme="minorHAnsi" w:cstheme="minorHAnsi"/>
          <w:b/>
          <w:color w:val="002060"/>
        </w:rPr>
        <w:t xml:space="preserve">h </w:t>
      </w:r>
      <w:proofErr w:type="spellStart"/>
      <w:r w:rsidRPr="003427DB">
        <w:rPr>
          <w:rFonts w:asciiTheme="minorHAnsi" w:hAnsiTheme="minorHAnsi" w:cstheme="minorHAnsi"/>
          <w:b/>
          <w:color w:val="002060"/>
        </w:rPr>
        <w:t>agendových</w:t>
      </w:r>
      <w:proofErr w:type="spellEnd"/>
      <w:r w:rsidR="00B967CA">
        <w:rPr>
          <w:rFonts w:asciiTheme="minorHAnsi" w:hAnsiTheme="minorHAnsi" w:cstheme="minorHAnsi"/>
          <w:b/>
          <w:color w:val="002060"/>
        </w:rPr>
        <w:t xml:space="preserve"> </w:t>
      </w:r>
      <w:r w:rsidRPr="003427DB">
        <w:rPr>
          <w:rFonts w:asciiTheme="minorHAnsi" w:hAnsiTheme="minorHAnsi" w:cstheme="minorHAnsi"/>
          <w:b/>
          <w:color w:val="002060"/>
        </w:rPr>
        <w:t xml:space="preserve">listů, které uvádějí kategorie osobních údajů, příjemců a obecný popis technických a organizačních bezpečnostních opatření. </w:t>
      </w:r>
    </w:p>
    <w:p w:rsidR="00EC0B50" w:rsidRPr="003427DB" w:rsidRDefault="009070A7">
      <w:pPr>
        <w:rPr>
          <w:rFonts w:asciiTheme="minorHAnsi" w:hAnsiTheme="minorHAnsi" w:cstheme="minorHAnsi"/>
          <w:b/>
          <w:color w:val="002060"/>
        </w:rPr>
      </w:pPr>
      <w:r w:rsidRPr="003427DB">
        <w:rPr>
          <w:rFonts w:asciiTheme="minorHAnsi" w:hAnsiTheme="minorHAnsi" w:cstheme="minorHAnsi"/>
          <w:b/>
          <w:color w:val="002060"/>
        </w:rPr>
        <w:t>Subjekty údajů po podepsání „Souhlasu člena se zpracováním údajů“ mají právo:</w:t>
      </w:r>
    </w:p>
    <w:p w:rsidR="009070A7" w:rsidRPr="003427DB" w:rsidRDefault="009070A7" w:rsidP="009070A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color w:val="002060"/>
        </w:rPr>
      </w:pPr>
      <w:r w:rsidRPr="003427DB">
        <w:rPr>
          <w:rFonts w:asciiTheme="minorHAnsi" w:hAnsiTheme="minorHAnsi" w:cstheme="minorHAnsi"/>
          <w:b/>
          <w:color w:val="002060"/>
        </w:rPr>
        <w:t xml:space="preserve">na přímý přístup k osobním </w:t>
      </w:r>
      <w:r w:rsidR="007F4840" w:rsidRPr="003427DB">
        <w:rPr>
          <w:rFonts w:asciiTheme="minorHAnsi" w:hAnsiTheme="minorHAnsi" w:cstheme="minorHAnsi"/>
          <w:b/>
          <w:color w:val="002060"/>
        </w:rPr>
        <w:t>údajům a vyžádání informace, jaké osobní údaje jsou o</w:t>
      </w:r>
      <w:r w:rsidR="003427DB" w:rsidRPr="003427DB">
        <w:rPr>
          <w:rFonts w:asciiTheme="minorHAnsi" w:hAnsiTheme="minorHAnsi" w:cstheme="minorHAnsi"/>
          <w:b/>
          <w:color w:val="002060"/>
        </w:rPr>
        <w:t> </w:t>
      </w:r>
      <w:r w:rsidR="007F4840" w:rsidRPr="003427DB">
        <w:rPr>
          <w:rFonts w:asciiTheme="minorHAnsi" w:hAnsiTheme="minorHAnsi" w:cstheme="minorHAnsi"/>
          <w:b/>
          <w:color w:val="002060"/>
        </w:rPr>
        <w:t>nich zpracovávány,</w:t>
      </w:r>
    </w:p>
    <w:p w:rsidR="009070A7" w:rsidRPr="003427DB" w:rsidRDefault="009070A7" w:rsidP="009070A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color w:val="002060"/>
        </w:rPr>
      </w:pPr>
      <w:r w:rsidRPr="003427DB">
        <w:rPr>
          <w:rFonts w:asciiTheme="minorHAnsi" w:hAnsiTheme="minorHAnsi" w:cstheme="minorHAnsi"/>
          <w:b/>
          <w:color w:val="002060"/>
        </w:rPr>
        <w:t xml:space="preserve">na opravu osobních údajů, </w:t>
      </w:r>
    </w:p>
    <w:p w:rsidR="007F4840" w:rsidRPr="003427DB" w:rsidRDefault="009070A7" w:rsidP="007F4840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color w:val="002060"/>
        </w:rPr>
      </w:pPr>
      <w:r w:rsidRPr="003427DB">
        <w:rPr>
          <w:rFonts w:asciiTheme="minorHAnsi" w:hAnsiTheme="minorHAnsi" w:cstheme="minorHAnsi"/>
          <w:b/>
          <w:color w:val="002060"/>
        </w:rPr>
        <w:t>na výmaz, případně omezení zpracování</w:t>
      </w:r>
      <w:r w:rsidR="007F4840" w:rsidRPr="003427DB">
        <w:rPr>
          <w:rFonts w:asciiTheme="minorHAnsi" w:hAnsiTheme="minorHAnsi" w:cstheme="minorHAnsi"/>
          <w:b/>
          <w:color w:val="002060"/>
        </w:rPr>
        <w:t>.</w:t>
      </w:r>
      <w:r w:rsidR="007F4840" w:rsidRPr="003427DB">
        <w:rPr>
          <w:rFonts w:asciiTheme="minorHAnsi" w:hAnsiTheme="minorHAnsi" w:cstheme="minorHAnsi"/>
          <w:b/>
          <w:color w:val="002060"/>
        </w:rPr>
        <w:br/>
      </w:r>
    </w:p>
    <w:p w:rsidR="007F4840" w:rsidRPr="003427DB" w:rsidRDefault="007F4840" w:rsidP="007F4840">
      <w:pPr>
        <w:rPr>
          <w:rFonts w:asciiTheme="minorHAnsi" w:hAnsiTheme="minorHAnsi" w:cstheme="minorHAnsi"/>
          <w:b/>
          <w:color w:val="002060"/>
        </w:rPr>
      </w:pPr>
      <w:r w:rsidRPr="003427DB">
        <w:rPr>
          <w:rFonts w:asciiTheme="minorHAnsi" w:hAnsiTheme="minorHAnsi" w:cstheme="minorHAnsi"/>
          <w:b/>
          <w:color w:val="002060"/>
        </w:rPr>
        <w:t xml:space="preserve">Souhlas se zpracováním údajů mohou subjekty kdykoliv odvolat, a to odesláním e-mailu na </w:t>
      </w:r>
      <w:r w:rsidR="00D4645E">
        <w:rPr>
          <w:rFonts w:asciiTheme="minorHAnsi" w:hAnsiTheme="minorHAnsi" w:cstheme="minorHAnsi"/>
          <w:b/>
          <w:color w:val="002060"/>
        </w:rPr>
        <w:t>níže uvedený mail.</w:t>
      </w:r>
    </w:p>
    <w:p w:rsidR="009070A7" w:rsidRPr="003427DB" w:rsidRDefault="009070A7" w:rsidP="009070A7">
      <w:pPr>
        <w:spacing w:after="240"/>
        <w:ind w:left="360"/>
        <w:jc w:val="both"/>
        <w:rPr>
          <w:rFonts w:asciiTheme="minorHAnsi" w:hAnsiTheme="minorHAnsi" w:cstheme="minorHAnsi"/>
          <w:b/>
          <w:color w:val="002060"/>
        </w:rPr>
      </w:pPr>
    </w:p>
    <w:p w:rsidR="009070A7" w:rsidRDefault="009070A7" w:rsidP="00E109CA">
      <w:pPr>
        <w:spacing w:after="240"/>
        <w:jc w:val="both"/>
        <w:rPr>
          <w:rFonts w:asciiTheme="minorHAnsi" w:hAnsiTheme="minorHAnsi" w:cstheme="minorHAnsi"/>
          <w:b/>
        </w:rPr>
      </w:pPr>
      <w:r w:rsidRPr="003427DB">
        <w:rPr>
          <w:rFonts w:asciiTheme="minorHAnsi" w:hAnsiTheme="minorHAnsi" w:cstheme="minorHAnsi"/>
          <w:b/>
          <w:color w:val="002060"/>
        </w:rPr>
        <w:t xml:space="preserve">Zástupcem správce </w:t>
      </w:r>
      <w:r w:rsidR="00B967CA">
        <w:rPr>
          <w:rFonts w:asciiTheme="minorHAnsi" w:hAnsiTheme="minorHAnsi" w:cstheme="minorHAnsi"/>
          <w:b/>
          <w:color w:val="002060"/>
        </w:rPr>
        <w:t>PROCYON, z.s.</w:t>
      </w:r>
      <w:r w:rsidR="007F4840" w:rsidRPr="003427DB">
        <w:rPr>
          <w:rFonts w:asciiTheme="minorHAnsi" w:hAnsiTheme="minorHAnsi" w:cstheme="minorHAnsi"/>
          <w:b/>
          <w:color w:val="002060"/>
        </w:rPr>
        <w:t xml:space="preserve"> </w:t>
      </w:r>
      <w:r w:rsidRPr="003427DB">
        <w:rPr>
          <w:rFonts w:asciiTheme="minorHAnsi" w:hAnsiTheme="minorHAnsi" w:cstheme="minorHAnsi"/>
          <w:b/>
          <w:color w:val="002060"/>
        </w:rPr>
        <w:t xml:space="preserve">je </w:t>
      </w:r>
      <w:r w:rsidR="00E109CA">
        <w:rPr>
          <w:rFonts w:asciiTheme="minorHAnsi" w:hAnsiTheme="minorHAnsi" w:cstheme="minorHAnsi"/>
          <w:b/>
          <w:color w:val="002060"/>
        </w:rPr>
        <w:t xml:space="preserve">Ing. Jiří Pospíšil- </w:t>
      </w:r>
      <w:r w:rsidR="00B967CA">
        <w:rPr>
          <w:rFonts w:asciiTheme="minorHAnsi" w:hAnsiTheme="minorHAnsi" w:cstheme="minorHAnsi"/>
          <w:b/>
          <w:color w:val="002060"/>
        </w:rPr>
        <w:t>předseda spolku</w:t>
      </w:r>
      <w:r w:rsidRPr="003427DB">
        <w:rPr>
          <w:rFonts w:asciiTheme="minorHAnsi" w:hAnsiTheme="minorHAnsi" w:cstheme="minorHAnsi"/>
          <w:b/>
          <w:color w:val="002060"/>
        </w:rPr>
        <w:t xml:space="preserve">, e-mail: </w:t>
      </w:r>
      <w:r w:rsidR="00E109CA">
        <w:rPr>
          <w:rFonts w:asciiTheme="minorHAnsi" w:hAnsiTheme="minorHAnsi" w:cstheme="minorHAnsi"/>
          <w:b/>
          <w:color w:val="002060"/>
        </w:rPr>
        <w:t>pospíšil@pospisilsvejnoha.cz</w:t>
      </w:r>
    </w:p>
    <w:p w:rsidR="009070A7" w:rsidRPr="009070A7" w:rsidRDefault="009070A7" w:rsidP="009070A7">
      <w:pPr>
        <w:rPr>
          <w:rFonts w:asciiTheme="minorHAnsi" w:hAnsiTheme="minorHAnsi" w:cstheme="minorHAnsi"/>
          <w:b/>
        </w:rPr>
      </w:pPr>
    </w:p>
    <w:sectPr w:rsidR="009070A7" w:rsidRPr="009070A7" w:rsidSect="008B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E092D"/>
    <w:multiLevelType w:val="hybridMultilevel"/>
    <w:tmpl w:val="CB040EC0"/>
    <w:lvl w:ilvl="0" w:tplc="5E2A0C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B50"/>
    <w:rsid w:val="000D7AAD"/>
    <w:rsid w:val="00152022"/>
    <w:rsid w:val="00282852"/>
    <w:rsid w:val="003427DB"/>
    <w:rsid w:val="0042152D"/>
    <w:rsid w:val="00430904"/>
    <w:rsid w:val="00533622"/>
    <w:rsid w:val="005509C5"/>
    <w:rsid w:val="005E4CA5"/>
    <w:rsid w:val="00654C37"/>
    <w:rsid w:val="00693C02"/>
    <w:rsid w:val="006B34A9"/>
    <w:rsid w:val="00710D30"/>
    <w:rsid w:val="00732992"/>
    <w:rsid w:val="00794119"/>
    <w:rsid w:val="007F4840"/>
    <w:rsid w:val="008B0589"/>
    <w:rsid w:val="008B6022"/>
    <w:rsid w:val="009070A7"/>
    <w:rsid w:val="009C0376"/>
    <w:rsid w:val="00A43508"/>
    <w:rsid w:val="00A70109"/>
    <w:rsid w:val="00AF519E"/>
    <w:rsid w:val="00B967CA"/>
    <w:rsid w:val="00BE4C72"/>
    <w:rsid w:val="00C70195"/>
    <w:rsid w:val="00D14AF8"/>
    <w:rsid w:val="00D4645E"/>
    <w:rsid w:val="00D63B20"/>
    <w:rsid w:val="00D94CA6"/>
    <w:rsid w:val="00E109CA"/>
    <w:rsid w:val="00EC0B50"/>
    <w:rsid w:val="00F32C39"/>
    <w:rsid w:val="00FB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0B5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07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799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NB</cp:lastModifiedBy>
  <cp:revision>5</cp:revision>
  <cp:lastPrinted>2018-04-26T10:20:00Z</cp:lastPrinted>
  <dcterms:created xsi:type="dcterms:W3CDTF">2018-04-30T11:02:00Z</dcterms:created>
  <dcterms:modified xsi:type="dcterms:W3CDTF">2018-04-30T11:08:00Z</dcterms:modified>
</cp:coreProperties>
</file>